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686A7" w14:textId="77777777" w:rsidR="00F5495C" w:rsidRPr="004C0FA4" w:rsidRDefault="00F5495C" w:rsidP="00F5495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4C0FA4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28BD9D6E" wp14:editId="0D4D44A7">
            <wp:extent cx="2124075" cy="1457852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k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448" cy="146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892A1" w14:textId="77777777" w:rsidR="00F5495C" w:rsidRPr="004C0FA4" w:rsidRDefault="00F5495C" w:rsidP="00F5495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w14:paraId="6E1DFBC8" w14:textId="77777777" w:rsidR="00F5495C" w:rsidRPr="004C0FA4" w:rsidRDefault="00F5495C" w:rsidP="00F5495C">
      <w:pPr>
        <w:spacing w:line="360" w:lineRule="auto"/>
        <w:jc w:val="right"/>
        <w:rPr>
          <w:rFonts w:asciiTheme="majorHAnsi" w:hAnsiTheme="majorHAnsi" w:cstheme="majorHAnsi"/>
          <w:sz w:val="24"/>
          <w:szCs w:val="24"/>
          <w:lang w:val="pl-PL"/>
        </w:rPr>
      </w:pPr>
      <w:r w:rsidRPr="004C0FA4">
        <w:rPr>
          <w:rFonts w:asciiTheme="majorHAnsi" w:hAnsiTheme="majorHAnsi" w:cstheme="majorHAnsi"/>
          <w:sz w:val="24"/>
          <w:szCs w:val="24"/>
          <w:lang w:val="pl-PL"/>
        </w:rPr>
        <w:t xml:space="preserve">Warszawa, </w:t>
      </w:r>
      <w:r>
        <w:rPr>
          <w:rFonts w:asciiTheme="majorHAnsi" w:hAnsiTheme="majorHAnsi" w:cstheme="majorHAnsi"/>
          <w:sz w:val="24"/>
          <w:szCs w:val="24"/>
          <w:lang w:val="pl-PL"/>
        </w:rPr>
        <w:t>1 lipca</w:t>
      </w:r>
      <w:r w:rsidRPr="004C0FA4">
        <w:rPr>
          <w:rFonts w:asciiTheme="majorHAnsi" w:hAnsiTheme="majorHAnsi" w:cstheme="majorHAnsi"/>
          <w:sz w:val="24"/>
          <w:szCs w:val="24"/>
          <w:lang w:val="pl-PL"/>
        </w:rPr>
        <w:t xml:space="preserve"> 2020 r.</w:t>
      </w:r>
    </w:p>
    <w:p w14:paraId="0F512AEF" w14:textId="77777777" w:rsidR="00F5495C" w:rsidRPr="004C0FA4" w:rsidRDefault="00F5495C" w:rsidP="00F5495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w14:paraId="37E8CF4B" w14:textId="77777777" w:rsidR="00F5495C" w:rsidRPr="004C0FA4" w:rsidRDefault="00F5495C" w:rsidP="00F5495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w14:paraId="79653A1F" w14:textId="77777777" w:rsidR="00F5495C" w:rsidRPr="004C0FA4" w:rsidRDefault="00F5495C" w:rsidP="00F5495C">
      <w:pPr>
        <w:spacing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pl-PL"/>
        </w:rPr>
      </w:pPr>
      <w:r w:rsidRPr="004C0FA4">
        <w:rPr>
          <w:rFonts w:asciiTheme="majorHAnsi" w:hAnsiTheme="majorHAnsi" w:cstheme="majorHAnsi"/>
          <w:b/>
          <w:bCs/>
          <w:sz w:val="24"/>
          <w:szCs w:val="24"/>
          <w:lang w:val="pl-PL"/>
        </w:rPr>
        <w:t>KOMUNIKAT PRASOWY</w:t>
      </w:r>
    </w:p>
    <w:p w14:paraId="3B73BB36" w14:textId="77777777" w:rsidR="00F5495C" w:rsidRPr="004C0FA4" w:rsidRDefault="00F5495C" w:rsidP="00F5495C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pl-PL"/>
        </w:rPr>
      </w:pPr>
    </w:p>
    <w:p w14:paraId="45B28030" w14:textId="77777777" w:rsidR="001141B5" w:rsidRPr="001141B5" w:rsidRDefault="001141B5" w:rsidP="001141B5">
      <w:pPr>
        <w:spacing w:after="20" w:line="360" w:lineRule="auto"/>
        <w:jc w:val="both"/>
        <w:rPr>
          <w:rFonts w:asciiTheme="majorHAnsi" w:hAnsiTheme="majorHAnsi" w:cstheme="majorHAnsi"/>
          <w:lang w:val="pl-PL"/>
        </w:rPr>
      </w:pPr>
      <w:r w:rsidRPr="001141B5">
        <w:rPr>
          <w:rFonts w:asciiTheme="majorHAnsi" w:hAnsiTheme="majorHAnsi" w:cstheme="majorHAnsi"/>
          <w:bCs/>
          <w:lang w:val="pl-PL"/>
        </w:rPr>
        <w:t>Zespół problemowy ds. polityki gospodarczej i rynku pracy Rady Dialogu Społecznego przyjął 29 czerwca 2020 r., w głosowaniu korespondencyjnym, stanowisko w sprawie udzielenia przez państwo niezbędnej pomocy firmom transportowym. Po trudnych, ponad dwutygodniowych negocjacjach, ścieraniu poglądów i poszukiwaniu kompromisu pod stanowiskiem podpisały się wszystkie organizacje związkowe i organizacje pracodawców, z wyjątkiem Związku Przedsiębiorców i </w:t>
      </w:r>
      <w:r w:rsidRPr="001141B5">
        <w:rPr>
          <w:rFonts w:asciiTheme="majorHAnsi" w:hAnsiTheme="majorHAnsi" w:cstheme="majorHAnsi"/>
          <w:lang w:val="pl-PL"/>
        </w:rPr>
        <w:t xml:space="preserve">Pracodawców (ZPP) i strony rządowej. </w:t>
      </w:r>
    </w:p>
    <w:p w14:paraId="6BEC79AB" w14:textId="77777777" w:rsidR="001141B5" w:rsidRPr="001141B5" w:rsidRDefault="001141B5" w:rsidP="001141B5">
      <w:pPr>
        <w:spacing w:after="20" w:line="360" w:lineRule="auto"/>
        <w:jc w:val="both"/>
        <w:rPr>
          <w:rFonts w:asciiTheme="majorHAnsi" w:hAnsiTheme="majorHAnsi" w:cstheme="majorHAnsi"/>
          <w:lang w:val="pl-PL"/>
        </w:rPr>
      </w:pPr>
    </w:p>
    <w:p w14:paraId="47B71E64" w14:textId="23D0B9EB" w:rsidR="001141B5" w:rsidRPr="001141B5" w:rsidRDefault="001141B5" w:rsidP="001141B5">
      <w:pPr>
        <w:spacing w:after="20" w:line="360" w:lineRule="auto"/>
        <w:jc w:val="both"/>
        <w:rPr>
          <w:rFonts w:asciiTheme="majorHAnsi" w:hAnsiTheme="majorHAnsi" w:cstheme="majorHAnsi"/>
          <w:lang w:val="pl-PL"/>
        </w:rPr>
      </w:pPr>
      <w:r w:rsidRPr="001141B5">
        <w:rPr>
          <w:rFonts w:asciiTheme="majorHAnsi" w:hAnsiTheme="majorHAnsi" w:cstheme="majorHAnsi"/>
          <w:lang w:val="pl-PL"/>
        </w:rPr>
        <w:t xml:space="preserve">Osiągnięcie jednomyślności okazało się niemożliwe, ponieważ w projekcie stanowiska znalazł się – na wniosek OPZZ – zapis nawiązujący do potrzeby likwidacji samozatrudnienia (w systemie B2B) i promowania przez PLL LOT S.A. pracowniczych form zatrudnienia. OPZZ wyszło bowiem z założenia, że jeśli podatnicy mają wspierać finansowo w okresie kryzysu PLL LOT S.A., to mają również prawo wymagać od tego podmiotu przestrzegania najwyższych standardów w zatrudnieniu. Pomimo że postulat ten ma bezpośredni wpływ na bezpieczeństwo firmy, pracowników i pasażerów nie spotkał się z poparciem </w:t>
      </w:r>
      <w:r w:rsidRPr="001141B5">
        <w:rPr>
          <w:rFonts w:asciiTheme="majorHAnsi" w:hAnsiTheme="majorHAnsi" w:cstheme="majorHAnsi"/>
          <w:bCs/>
          <w:lang w:val="pl-PL"/>
        </w:rPr>
        <w:t>Związku Przedsiębiorców i </w:t>
      </w:r>
      <w:r w:rsidRPr="001141B5">
        <w:rPr>
          <w:rFonts w:asciiTheme="majorHAnsi" w:hAnsiTheme="majorHAnsi" w:cstheme="majorHAnsi"/>
          <w:lang w:val="pl-PL"/>
        </w:rPr>
        <w:t xml:space="preserve">Pracodawców. W sprawie tej podobne stanowisko wyraziło Ministerstwo Aktywów Państwowych, które uznało, że jego realizacja stanowiłaby zbyt daleką ingerencję w sposób prowadzenia biznesu i politykę zatrudnienia prowadzoną przez konkretną spółkę, </w:t>
      </w:r>
    </w:p>
    <w:p w14:paraId="5715AC35" w14:textId="77777777" w:rsidR="001141B5" w:rsidRPr="001141B5" w:rsidRDefault="001141B5" w:rsidP="001141B5">
      <w:pPr>
        <w:spacing w:after="20" w:line="360" w:lineRule="auto"/>
        <w:jc w:val="both"/>
        <w:rPr>
          <w:rFonts w:asciiTheme="majorHAnsi" w:hAnsiTheme="majorHAnsi" w:cstheme="majorHAnsi"/>
          <w:lang w:val="pl-PL"/>
        </w:rPr>
      </w:pPr>
      <w:r w:rsidRPr="001141B5">
        <w:rPr>
          <w:rFonts w:asciiTheme="majorHAnsi" w:hAnsiTheme="majorHAnsi" w:cstheme="majorHAnsi"/>
          <w:lang w:val="pl-PL"/>
        </w:rPr>
        <w:lastRenderedPageBreak/>
        <w:t xml:space="preserve">a także indywidualne decyzje samych pracowników. Z tego także powodu nie było możliwe przyjęcie trójstronnego stanowiska Zespołu. Trzeba jednak zauważyć i podkreślić odpowiedzialną postawę i zachowanie pozostałych organizacji pracodawców.  </w:t>
      </w:r>
    </w:p>
    <w:p w14:paraId="757C4AD6" w14:textId="77777777" w:rsidR="001141B5" w:rsidRPr="001141B5" w:rsidRDefault="001141B5" w:rsidP="001141B5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lang w:val="pl-PL"/>
        </w:rPr>
      </w:pPr>
    </w:p>
    <w:p w14:paraId="16D50936" w14:textId="1DD231E4" w:rsidR="001141B5" w:rsidRPr="001141B5" w:rsidRDefault="001141B5" w:rsidP="001141B5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lang w:val="pl-PL"/>
        </w:rPr>
      </w:pPr>
      <w:r w:rsidRPr="001141B5">
        <w:rPr>
          <w:rFonts w:asciiTheme="majorHAnsi" w:hAnsiTheme="majorHAnsi" w:cstheme="majorHAnsi"/>
          <w:lang w:val="pl-PL"/>
        </w:rPr>
        <w:t xml:space="preserve">Brak jednomyślności w sprawie, która powinna łączyć a nie dzielić partnerów społecznych budzi zdziwienie OPZZ. Każe także postawić pytanie, czy wszystkim członkom Rady Dialogu Społecznego zależy na rozwoju transportu publicznego, eliminacji obszarów wykluczenia społecznego oraz barier w rozwoju przedsiębiorczości i mobilności pracy? Stanowisko ZZP i rządu jest tym bardziej niezrozumiałe, że kilka lat temu udało się osiągnąć konsensus w Radzie Dialogu Społecznego w sprawie promowania zatrudnienia etatowego. W trakcie prac nad prawem zamówień publicznych partnerzy społeczni wspólnie - i z sukcesem - przyjęli przepisy promujące zatrudnienie etatowe. W ocenie OPZZ negatywne stanowisko strony rządowej i ZZP to krok wstecz w dialogu społecznym w kwestii etatowego zatrudnienia w PLL LOT S.A. To zgoda na podwójne standardy zatrudnienia i wyraz braku troski o warunki pracy u narodowego przewoźnika. </w:t>
      </w:r>
    </w:p>
    <w:p w14:paraId="05CF11BF" w14:textId="77777777" w:rsidR="001141B5" w:rsidRPr="001141B5" w:rsidRDefault="001141B5" w:rsidP="001141B5">
      <w:pPr>
        <w:pStyle w:val="Akapitzlist"/>
        <w:spacing w:line="276" w:lineRule="auto"/>
        <w:ind w:left="0"/>
        <w:jc w:val="both"/>
        <w:rPr>
          <w:lang w:val="pl-PL"/>
        </w:rPr>
      </w:pPr>
      <w:r w:rsidRPr="001141B5">
        <w:rPr>
          <w:lang w:val="pl-PL"/>
        </w:rPr>
        <w:t xml:space="preserve"> </w:t>
      </w:r>
    </w:p>
    <w:p w14:paraId="3ADEC7B3" w14:textId="6EAEBFF9" w:rsidR="00F5495C" w:rsidRPr="00213C57" w:rsidRDefault="00F5495C" w:rsidP="001141B5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Theme="majorHAnsi" w:hAnsiTheme="majorHAnsi" w:cstheme="majorHAnsi"/>
          <w:color w:val="000000"/>
          <w:lang w:val="pl-PL"/>
        </w:rPr>
      </w:pPr>
    </w:p>
    <w:p w14:paraId="0F9FE390" w14:textId="77777777" w:rsidR="00F5495C" w:rsidRPr="004C0FA4" w:rsidRDefault="00F5495C" w:rsidP="00F5495C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pl-PL"/>
        </w:rPr>
      </w:pPr>
    </w:p>
    <w:p w14:paraId="03E9D45F" w14:textId="77777777" w:rsidR="00F5495C" w:rsidRPr="004C0FA4" w:rsidRDefault="00F5495C" w:rsidP="00F5495C">
      <w:pPr>
        <w:spacing w:line="36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  <w:lang w:val="pl-PL"/>
        </w:rPr>
      </w:pPr>
      <w:r w:rsidRPr="004C0FA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  <w:lang w:val="pl-PL"/>
        </w:rPr>
        <w:t>BIURO PRASOWE</w:t>
      </w:r>
    </w:p>
    <w:p w14:paraId="3C84F7CF" w14:textId="77777777" w:rsidR="00F5495C" w:rsidRPr="001D1668" w:rsidRDefault="00F5495C" w:rsidP="00F5495C">
      <w:pPr>
        <w:pBdr>
          <w:bottom w:val="single" w:sz="4" w:space="1" w:color="auto"/>
        </w:pBd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color w:val="D7140E"/>
          <w:sz w:val="24"/>
          <w:szCs w:val="24"/>
          <w:lang w:val="pl-PL"/>
        </w:rPr>
      </w:pPr>
      <w:r w:rsidRPr="001D1668">
        <w:rPr>
          <w:rFonts w:asciiTheme="majorHAnsi" w:eastAsia="Times New Roman" w:hAnsiTheme="majorHAnsi" w:cstheme="majorHAnsi"/>
          <w:b/>
          <w:bCs/>
          <w:color w:val="D7140E"/>
          <w:sz w:val="24"/>
          <w:szCs w:val="24"/>
          <w:lang w:val="pl-PL"/>
        </w:rPr>
        <w:t>Marta Pawłowska</w:t>
      </w:r>
    </w:p>
    <w:p w14:paraId="54239BFC" w14:textId="77777777" w:rsidR="00F5495C" w:rsidRPr="001D1668" w:rsidRDefault="00F5495C" w:rsidP="00F5495C">
      <w:pPr>
        <w:pBdr>
          <w:bottom w:val="single" w:sz="4" w:space="1" w:color="auto"/>
        </w:pBd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</w:pPr>
      <w:r w:rsidRPr="001D1668"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tel.: </w:t>
      </w:r>
      <w:r w:rsidRPr="001D166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pl-PL"/>
        </w:rPr>
        <w:t>515 062 350</w:t>
      </w:r>
    </w:p>
    <w:p w14:paraId="7523FFF0" w14:textId="77777777" w:rsidR="00F5495C" w:rsidRPr="00213C57" w:rsidRDefault="00F5495C" w:rsidP="00F5495C">
      <w:pPr>
        <w:pBdr>
          <w:bottom w:val="single" w:sz="4" w:space="1" w:color="auto"/>
        </w:pBd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</w:pPr>
      <w:r w:rsidRPr="001D1668"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e-mail: </w:t>
      </w:r>
      <w:hyperlink r:id="rId6" w:history="1">
        <w:r w:rsidRPr="001D1668">
          <w:rPr>
            <w:rFonts w:asciiTheme="majorHAnsi" w:eastAsia="Times New Roman" w:hAnsiTheme="majorHAnsi" w:cstheme="majorHAnsi"/>
            <w:b/>
            <w:bCs/>
            <w:color w:val="D7140E"/>
            <w:sz w:val="24"/>
            <w:szCs w:val="24"/>
            <w:u w:val="single"/>
            <w:lang w:val="pl-PL"/>
          </w:rPr>
          <w:t>pawlowska@opzz.org.pl</w:t>
        </w:r>
      </w:hyperlink>
    </w:p>
    <w:p w14:paraId="011EA1E3" w14:textId="77777777" w:rsidR="00F5495C" w:rsidRPr="001D1668" w:rsidRDefault="00F5495C" w:rsidP="00F5495C">
      <w:pPr>
        <w:pBdr>
          <w:bottom w:val="single" w:sz="4" w:space="1" w:color="auto"/>
        </w:pBd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color w:val="D7140E"/>
          <w:sz w:val="24"/>
          <w:szCs w:val="24"/>
          <w:lang w:val="pl-PL"/>
        </w:rPr>
      </w:pPr>
      <w:r w:rsidRPr="001D1668">
        <w:rPr>
          <w:rFonts w:asciiTheme="majorHAnsi" w:eastAsia="Times New Roman" w:hAnsiTheme="majorHAnsi" w:cstheme="majorHAnsi"/>
          <w:b/>
          <w:bCs/>
          <w:color w:val="D7140E"/>
          <w:sz w:val="24"/>
          <w:szCs w:val="24"/>
          <w:lang w:val="pl-PL"/>
        </w:rPr>
        <w:t>Łukasz Mycka</w:t>
      </w:r>
    </w:p>
    <w:p w14:paraId="0F353325" w14:textId="77777777" w:rsidR="00F5495C" w:rsidRPr="001D1668" w:rsidRDefault="00F5495C" w:rsidP="00F5495C">
      <w:pPr>
        <w:pBdr>
          <w:bottom w:val="single" w:sz="4" w:space="1" w:color="auto"/>
        </w:pBd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</w:pPr>
      <w:r w:rsidRPr="001D1668"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tel.: </w:t>
      </w:r>
      <w:r w:rsidRPr="001D166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pl-PL"/>
        </w:rPr>
        <w:t>572 426 494</w:t>
      </w:r>
    </w:p>
    <w:p w14:paraId="06F7D655" w14:textId="77777777" w:rsidR="00F5495C" w:rsidRPr="00E56191" w:rsidRDefault="00F5495C" w:rsidP="00F5495C">
      <w:pPr>
        <w:pBdr>
          <w:bottom w:val="single" w:sz="4" w:space="1" w:color="auto"/>
        </w:pBd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</w:pPr>
      <w:r w:rsidRPr="001D1668"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  <w:t>e-mail: </w:t>
      </w:r>
      <w:hyperlink r:id="rId7" w:history="1">
        <w:r w:rsidRPr="001D1668">
          <w:rPr>
            <w:rFonts w:asciiTheme="majorHAnsi" w:eastAsia="Times New Roman" w:hAnsiTheme="majorHAnsi" w:cstheme="majorHAnsi"/>
            <w:b/>
            <w:bCs/>
            <w:color w:val="D7140E"/>
            <w:sz w:val="24"/>
            <w:szCs w:val="24"/>
            <w:u w:val="single"/>
            <w:lang w:val="pl-PL"/>
          </w:rPr>
          <w:t>mycka@opzz.org.pl</w:t>
        </w:r>
      </w:hyperlink>
    </w:p>
    <w:p w14:paraId="6CE62938" w14:textId="77777777" w:rsidR="00F5495C" w:rsidRPr="001D1668" w:rsidRDefault="00F5495C" w:rsidP="00F5495C">
      <w:pPr>
        <w:pBdr>
          <w:bottom w:val="single" w:sz="4" w:space="1" w:color="auto"/>
        </w:pBd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pl-PL"/>
        </w:rPr>
      </w:pPr>
    </w:p>
    <w:p w14:paraId="54C84397" w14:textId="77777777" w:rsidR="00F5495C" w:rsidRPr="004C0FA4" w:rsidRDefault="00F5495C" w:rsidP="00F5495C">
      <w:pPr>
        <w:spacing w:line="360" w:lineRule="auto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  <w:lang w:val="pl-PL"/>
        </w:rPr>
      </w:pPr>
      <w:r w:rsidRPr="004C0FA4">
        <w:rPr>
          <w:rFonts w:asciiTheme="majorHAnsi" w:hAnsiTheme="majorHAnsi" w:cstheme="majorHAnsi"/>
          <w:i/>
          <w:iCs/>
          <w:sz w:val="24"/>
          <w:szCs w:val="24"/>
          <w:lang w:val="pl-PL"/>
        </w:rPr>
        <w:t>Ogólnopolskie Porozumienie Związków Zawodowych jest organizacją pracowniczą konsekwentnie dążącą do realizacji w Polsce fundamentalnych zasad: wolności, równości, solidaryzmu społecznego, demokracji, tolerancji, sprawiedliwości społecznej, a także –pozbawionego jakichkolwiek wykluczeń –</w:t>
      </w:r>
      <w:r w:rsidRPr="004C0FA4">
        <w:rPr>
          <w:rFonts w:asciiTheme="majorHAnsi" w:hAnsiTheme="majorHAnsi" w:cstheme="majorHAnsi"/>
          <w:b/>
          <w:bCs/>
          <w:i/>
          <w:iCs/>
          <w:sz w:val="24"/>
          <w:szCs w:val="24"/>
          <w:lang w:val="pl-PL"/>
        </w:rPr>
        <w:t xml:space="preserve"> prawa do godnego życia, godnej pracy i płacy oraz godnej emerytury.</w:t>
      </w:r>
    </w:p>
    <w:p w14:paraId="21D5CBDA" w14:textId="77777777" w:rsidR="00F5495C" w:rsidRPr="004C0FA4" w:rsidRDefault="00F5495C" w:rsidP="00F5495C">
      <w:pPr>
        <w:spacing w:line="360" w:lineRule="auto"/>
        <w:jc w:val="both"/>
        <w:rPr>
          <w:rFonts w:asciiTheme="majorHAnsi" w:hAnsiTheme="majorHAnsi" w:cstheme="majorHAnsi"/>
          <w:i/>
          <w:iCs/>
          <w:sz w:val="24"/>
          <w:szCs w:val="24"/>
          <w:lang w:val="pl-PL"/>
        </w:rPr>
      </w:pPr>
      <w:r w:rsidRPr="004C0FA4">
        <w:rPr>
          <w:rFonts w:asciiTheme="majorHAnsi" w:hAnsiTheme="majorHAnsi" w:cstheme="majorHAnsi"/>
          <w:i/>
          <w:iCs/>
          <w:sz w:val="24"/>
          <w:szCs w:val="24"/>
          <w:lang w:val="pl-PL"/>
        </w:rPr>
        <w:lastRenderedPageBreak/>
        <w:t>Naczelnym postulatem OPZZ na lata 2018-2022 jest zwiększenie płac pracowników w Polsce. Jego realizacja będzie miała wieloaspektowe, krótko- i długoterminowe korzyści, wyrażające się między innymi poprzez:</w:t>
      </w:r>
    </w:p>
    <w:p w14:paraId="21FA356D" w14:textId="77777777" w:rsidR="00F5495C" w:rsidRPr="004C0FA4" w:rsidRDefault="00F5495C" w:rsidP="00F5495C">
      <w:pPr>
        <w:spacing w:line="360" w:lineRule="auto"/>
        <w:jc w:val="both"/>
        <w:rPr>
          <w:rFonts w:asciiTheme="majorHAnsi" w:hAnsiTheme="majorHAnsi" w:cstheme="majorHAnsi"/>
          <w:i/>
          <w:iCs/>
          <w:sz w:val="24"/>
          <w:szCs w:val="24"/>
          <w:lang w:val="pl-PL"/>
        </w:rPr>
      </w:pPr>
      <w:r w:rsidRPr="004C0FA4">
        <w:rPr>
          <w:rFonts w:asciiTheme="majorHAnsi" w:hAnsiTheme="majorHAnsi" w:cstheme="majorHAnsi"/>
          <w:i/>
          <w:iCs/>
          <w:sz w:val="24"/>
          <w:szCs w:val="24"/>
          <w:lang w:val="pl-PL"/>
        </w:rPr>
        <w:t>•poprawę warunków życia pracowników i ich rodzin;</w:t>
      </w:r>
    </w:p>
    <w:p w14:paraId="16E0582A" w14:textId="77777777" w:rsidR="00F5495C" w:rsidRPr="004C0FA4" w:rsidRDefault="00F5495C" w:rsidP="00F5495C">
      <w:pPr>
        <w:spacing w:line="360" w:lineRule="auto"/>
        <w:jc w:val="both"/>
        <w:rPr>
          <w:rFonts w:asciiTheme="majorHAnsi" w:hAnsiTheme="majorHAnsi" w:cstheme="majorHAnsi"/>
          <w:i/>
          <w:iCs/>
          <w:sz w:val="24"/>
          <w:szCs w:val="24"/>
          <w:lang w:val="pl-PL"/>
        </w:rPr>
      </w:pPr>
      <w:r w:rsidRPr="004C0FA4">
        <w:rPr>
          <w:rFonts w:asciiTheme="majorHAnsi" w:hAnsiTheme="majorHAnsi" w:cstheme="majorHAnsi"/>
          <w:i/>
          <w:iCs/>
          <w:sz w:val="24"/>
          <w:szCs w:val="24"/>
          <w:lang w:val="pl-PL"/>
        </w:rPr>
        <w:t>•wzrost popytu wewnętrznego i powiązanego z nim powstawania nowych miejsc pracy</w:t>
      </w:r>
    </w:p>
    <w:p w14:paraId="37A2F443" w14:textId="77777777" w:rsidR="00F5495C" w:rsidRPr="004C0FA4" w:rsidRDefault="00F5495C" w:rsidP="00F5495C">
      <w:pPr>
        <w:spacing w:line="360" w:lineRule="auto"/>
        <w:jc w:val="both"/>
        <w:rPr>
          <w:rFonts w:asciiTheme="majorHAnsi" w:hAnsiTheme="majorHAnsi" w:cstheme="majorHAnsi"/>
          <w:i/>
          <w:iCs/>
          <w:sz w:val="24"/>
          <w:szCs w:val="24"/>
          <w:lang w:val="pl-PL"/>
        </w:rPr>
      </w:pPr>
      <w:r w:rsidRPr="004C0FA4">
        <w:rPr>
          <w:rFonts w:asciiTheme="majorHAnsi" w:hAnsiTheme="majorHAnsi" w:cstheme="majorHAnsi"/>
          <w:i/>
          <w:iCs/>
          <w:sz w:val="24"/>
          <w:szCs w:val="24"/>
          <w:lang w:val="pl-PL"/>
        </w:rPr>
        <w:t xml:space="preserve">•zwiększenie wpływów podatkowych do budżetu państwa, a co za tym idzie </w:t>
      </w:r>
      <w:r w:rsidRPr="004C0FA4">
        <w:rPr>
          <w:rFonts w:asciiTheme="majorHAnsi" w:hAnsiTheme="majorHAnsi" w:cstheme="majorHAnsi"/>
          <w:sz w:val="24"/>
          <w:szCs w:val="24"/>
          <w:lang w:val="pl-PL"/>
        </w:rPr>
        <w:t>poprawa finansowania takich usług publicznych jak ochrona zdrowia i edukacja</w:t>
      </w:r>
      <w:r w:rsidRPr="004C0FA4">
        <w:rPr>
          <w:rFonts w:asciiTheme="majorHAnsi" w:hAnsiTheme="majorHAnsi" w:cstheme="majorHAnsi"/>
          <w:i/>
          <w:iCs/>
          <w:sz w:val="24"/>
          <w:szCs w:val="24"/>
          <w:lang w:val="pl-PL"/>
        </w:rPr>
        <w:t>;</w:t>
      </w:r>
    </w:p>
    <w:p w14:paraId="0181803E" w14:textId="77777777" w:rsidR="00F5495C" w:rsidRPr="004C0FA4" w:rsidRDefault="00F5495C" w:rsidP="00F5495C">
      <w:pPr>
        <w:spacing w:line="360" w:lineRule="auto"/>
        <w:jc w:val="both"/>
        <w:rPr>
          <w:rFonts w:asciiTheme="majorHAnsi" w:hAnsiTheme="majorHAnsi" w:cstheme="majorHAnsi"/>
          <w:i/>
          <w:iCs/>
          <w:sz w:val="24"/>
          <w:szCs w:val="24"/>
          <w:lang w:val="pl-PL"/>
        </w:rPr>
      </w:pPr>
      <w:r w:rsidRPr="004C0FA4">
        <w:rPr>
          <w:rFonts w:asciiTheme="majorHAnsi" w:hAnsiTheme="majorHAnsi" w:cstheme="majorHAnsi"/>
          <w:i/>
          <w:iCs/>
          <w:sz w:val="24"/>
          <w:szCs w:val="24"/>
          <w:lang w:val="pl-PL"/>
        </w:rPr>
        <w:t>•wyższe emerytury.</w:t>
      </w:r>
    </w:p>
    <w:p w14:paraId="60216C17" w14:textId="77777777" w:rsidR="00F5495C" w:rsidRPr="004C0FA4" w:rsidRDefault="00F5495C" w:rsidP="00F5495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w14:paraId="7D3C9694" w14:textId="77777777" w:rsidR="00F5495C" w:rsidRPr="004C0FA4" w:rsidRDefault="00F5495C" w:rsidP="00F5495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4C0FA4">
        <w:rPr>
          <w:rFonts w:asciiTheme="majorHAnsi" w:hAnsiTheme="majorHAnsi" w:cstheme="majorHAnsi"/>
          <w:sz w:val="24"/>
          <w:szCs w:val="24"/>
          <w:lang w:val="pl-PL"/>
        </w:rPr>
        <w:t xml:space="preserve">Strona internetowa: </w:t>
      </w:r>
      <w:hyperlink r:id="rId8" w:history="1">
        <w:r w:rsidRPr="004C0FA4">
          <w:rPr>
            <w:rStyle w:val="Hipercze"/>
            <w:rFonts w:asciiTheme="majorHAnsi" w:hAnsiTheme="majorHAnsi" w:cstheme="majorHAnsi"/>
            <w:sz w:val="24"/>
            <w:szCs w:val="24"/>
            <w:lang w:val="pl-PL"/>
          </w:rPr>
          <w:t>www.opzz.org.pl</w:t>
        </w:r>
      </w:hyperlink>
    </w:p>
    <w:p w14:paraId="1869AA79" w14:textId="77777777" w:rsidR="00F5495C" w:rsidRPr="004C0FA4" w:rsidRDefault="00F5495C" w:rsidP="00F5495C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pl-PL"/>
        </w:rPr>
      </w:pPr>
    </w:p>
    <w:p w14:paraId="6437A88C" w14:textId="77777777" w:rsidR="00A94C5A" w:rsidRPr="00F5495C" w:rsidRDefault="00785288">
      <w:pPr>
        <w:rPr>
          <w:lang w:val="pl-PL"/>
        </w:rPr>
      </w:pPr>
    </w:p>
    <w:sectPr w:rsidR="00A94C5A" w:rsidRPr="00F549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64F86"/>
    <w:multiLevelType w:val="hybridMultilevel"/>
    <w:tmpl w:val="4DB4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B5"/>
    <w:rsid w:val="00106299"/>
    <w:rsid w:val="001141B5"/>
    <w:rsid w:val="00491AB5"/>
    <w:rsid w:val="00785288"/>
    <w:rsid w:val="007D6216"/>
    <w:rsid w:val="00F5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2CBA"/>
  <w15:chartTrackingRefBased/>
  <w15:docId w15:val="{386DD6A6-CC73-4A16-AB3A-FE435230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5495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4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zz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ycka@opzz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wlowska@opzz.org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opzz4</dc:creator>
  <cp:keywords/>
  <dc:description/>
  <cp:lastModifiedBy>opzz4</cp:lastModifiedBy>
  <cp:revision>4</cp:revision>
  <dcterms:created xsi:type="dcterms:W3CDTF">2020-07-01T10:17:00Z</dcterms:created>
  <dcterms:modified xsi:type="dcterms:W3CDTF">2020-07-21T10:39:00Z</dcterms:modified>
</cp:coreProperties>
</file>